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大连理工大学网络远程面试要求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“MBA优选计划”活动</w:t>
      </w:r>
      <w:r>
        <w:rPr>
          <w:rFonts w:hint="eastAsia" w:ascii="仿宋" w:hAnsi="仿宋" w:eastAsia="仿宋" w:cs="仿宋"/>
          <w:sz w:val="32"/>
          <w:szCs w:val="32"/>
        </w:rPr>
        <w:t>考核采用网络远程复试系统进行面试。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“MBA优选计划”活动</w:t>
      </w:r>
      <w:r>
        <w:rPr>
          <w:rFonts w:hint="eastAsia" w:ascii="仿宋" w:hAnsi="仿宋" w:eastAsia="仿宋" w:cs="仿宋"/>
          <w:sz w:val="32"/>
          <w:szCs w:val="32"/>
        </w:rPr>
        <w:t>是大连理工大学研究生招生的重要组成部分，其考核按照研究生招生考试相关保密管理规定，任何人员和机构（学校授权除外）不得对面试过程录音录像、拍照、截屏或者网络直播，不得传播试题等面试内容，否则将依据相关规定追究相关人员责任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系统：采用主副两套系统同时进行面试。主系统为大连理工大学网络远程复试平台，考虑到手机屏幕小、来电阻断等问题，原则要求使用电脑登录，摆放于考生正面；副系统为视频会议软件（钉钉），主要用于云监考及备用，可使用电脑或手机登录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设备配置基础要求：电脑1台和手机1部。建议考生使用笔记本电脑进行面试，如果电脑本身配置的摄像头、话筒 效果较好，可直接使用。如果是普通 PC 电脑，需要另外配备 摄像头，麦克风、音箱，可正常进行QQ、微信视频通话功能。电脑操作系统建议为 WINDOWS 8 及以上版本（苹果操作系统亦支持）。需要提前下载安装chrome 浏览器最新版。下载地址： https://www.google.cn/intl/zh-CN/chrome/。笔记本电脑请提前充好电，或直接插上电源使用。检查网络是否畅通，建议考生电脑通过连接有线网络参与面试，尽量不要使用很多人共享的无线网络，以防面试过程中断网。提前将无关电脑程序 全部关闭，特别是微信、QQ 等易弹出窗口的软件。手机为智能机、具有高质量视频通话功能。 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环境要求：考生需要在封闭安静的房间独立进行远程面试，周围环境不得对面试产生干扰。需保证房间内网络信号质量满足视频通话需求。面试过程中，面试房间内除本考生不能有其他任何人员。须提前检查面试环境光线，不能过于 昏暗，也不要逆光，可提前通过摄像头，检查环境亮度是否合适。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备摆放要求：登录大连理工大学网络远程复试平台的电脑作为远程面试主设备，需要正向面对考生，面试全程开启，摄像头正对考生。面试过程中，要求视频中考生界面底端始终不得高于胸部，双手须全程在视频录像范围。登录视频会议系统（钉钉）的电脑或手机作为远程面试云监考及备用设备，摄像头需摆放在考生侧后方（与考生后背面成 45°角），能够全程拍摄考生本人和电脑屏幕，面试全程开启。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个人仪表要求：面试过程中，大连理工大学网络远程复试平台将采集考生图像信息，并进行身份识别审核。要求考生面试时不能过度修饰仪容，不得佩戴墨镜、帽子、头饰、口 罩等，头发不得遮挡面部，必须保证视频中面部图像清晰。</w:t>
      </w:r>
    </w:p>
    <w:p>
      <w:pPr>
        <w:ind w:firstLine="566" w:firstLineChars="17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6、面试过程中，连接登录面试系统的设备不允许再运行其他网页或软件，设备须处于免打扰状态，保证面试过程不受其他因素干扰或打断，不得与外界有任何音视频交互，面试房间其他电子设备必须关闭。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7、考生应在学院规定的时间参加网络面试设备及平台测试，确保设备功能、面试环境等满足学校要求。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0158D7"/>
    <w:multiLevelType w:val="singleLevel"/>
    <w:tmpl w:val="D60158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ZjY3ZjE3MjRhYTM5NjEwZjdiNzdlZWQ4YThiNzkifQ=="/>
  </w:docVars>
  <w:rsids>
    <w:rsidRoot w:val="00910503"/>
    <w:rsid w:val="008B317C"/>
    <w:rsid w:val="00910503"/>
    <w:rsid w:val="00D4253F"/>
    <w:rsid w:val="1C0E19EE"/>
    <w:rsid w:val="36683F83"/>
    <w:rsid w:val="658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1108</Words>
  <Characters>1166</Characters>
  <Lines>8</Lines>
  <Paragraphs>2</Paragraphs>
  <TotalTime>0</TotalTime>
  <ScaleCrop>false</ScaleCrop>
  <LinksUpToDate>false</LinksUpToDate>
  <CharactersWithSpaces>1181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2020-05-25T08:18:00Z</dcterms:created>
  <dc:creator>DELL</dc:creator>
  <cp:lastModifiedBy>闫明宇</cp:lastModifiedBy>
  <dcterms:modified xsi:type="dcterms:W3CDTF">2022-06-15T08:05:22Z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5726A3A873D34C6B9212583999F5FF0C</vt:lpwstr>
  </property>
</Properties>
</file>